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67494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221C162C"/>
    <w:p w14:paraId="4AF2D615">
      <w:pPr>
        <w:spacing w:line="520" w:lineRule="exact"/>
        <w:jc w:val="center"/>
        <w:rPr>
          <w:rFonts w:ascii="方正小标宋简体" w:hAnsi="Times New Roman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bCs/>
          <w:sz w:val="44"/>
          <w:szCs w:val="44"/>
        </w:rPr>
        <w:t>中国藏语系高级佛学院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b/>
          <w:bCs/>
          <w:sz w:val="44"/>
          <w:szCs w:val="44"/>
        </w:rPr>
        <w:t>年度公开招聘</w:t>
      </w:r>
    </w:p>
    <w:p w14:paraId="1F4092BC">
      <w:pPr>
        <w:spacing w:line="520" w:lineRule="exact"/>
        <w:jc w:val="center"/>
        <w:rPr>
          <w:rFonts w:ascii="方正小标宋简体" w:hAnsi="Times New Roman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bCs/>
          <w:sz w:val="44"/>
          <w:szCs w:val="44"/>
        </w:rPr>
        <w:t>面试人员名单</w:t>
      </w:r>
    </w:p>
    <w:p w14:paraId="1B7D9E97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6871BA95"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面试人员名单</w:t>
      </w:r>
      <w:r>
        <w:rPr>
          <w:rFonts w:hint="eastAsia" w:ascii="Times New Roman" w:hAnsi="Times New Roman" w:eastAsia="黑体" w:cs="Times New Roman"/>
          <w:sz w:val="32"/>
          <w:szCs w:val="32"/>
        </w:rPr>
        <w:t>（按</w:t>
      </w:r>
      <w:r>
        <w:rPr>
          <w:rFonts w:ascii="Times New Roman" w:hAnsi="Times New Roman" w:eastAsia="黑体" w:cs="Times New Roman"/>
          <w:sz w:val="32"/>
          <w:szCs w:val="32"/>
        </w:rPr>
        <w:t>准考证号排名</w:t>
      </w:r>
      <w:r>
        <w:rPr>
          <w:rFonts w:hint="eastAsia" w:ascii="Times New Roman" w:hAnsi="Times New Roman" w:eastAsia="黑体" w:cs="Times New Roman"/>
          <w:sz w:val="32"/>
          <w:szCs w:val="32"/>
        </w:rPr>
        <w:t>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476"/>
        <w:gridCol w:w="1913"/>
        <w:gridCol w:w="1807"/>
      </w:tblGrid>
      <w:tr w14:paraId="62AC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pct"/>
            <w:shd w:val="clear" w:color="auto" w:fill="auto"/>
            <w:noWrap/>
            <w:vAlign w:val="center"/>
          </w:tcPr>
          <w:p w14:paraId="4435D678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1452" w:type="pct"/>
            <w:shd w:val="clear" w:color="auto" w:fill="auto"/>
            <w:noWrap/>
            <w:vAlign w:val="center"/>
          </w:tcPr>
          <w:p w14:paraId="557B1C6C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6E01ADA8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2B9F8083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32"/>
                <w:szCs w:val="32"/>
              </w:rPr>
              <w:t>生源</w:t>
            </w:r>
          </w:p>
        </w:tc>
      </w:tr>
      <w:tr w14:paraId="1BE8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pct"/>
            <w:vMerge w:val="restart"/>
            <w:shd w:val="clear" w:color="auto" w:fill="auto"/>
            <w:noWrap/>
            <w:vAlign w:val="center"/>
          </w:tcPr>
          <w:p w14:paraId="58F97865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</w:rPr>
              <w:t>公共课教师岗</w:t>
            </w:r>
          </w:p>
        </w:tc>
        <w:tc>
          <w:tcPr>
            <w:tcW w:w="1452" w:type="pct"/>
            <w:shd w:val="clear" w:color="auto" w:fill="auto"/>
            <w:noWrap/>
            <w:vAlign w:val="center"/>
          </w:tcPr>
          <w:p w14:paraId="7DCC3B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137400100102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303E6357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韩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鑫</w:t>
            </w:r>
          </w:p>
        </w:tc>
        <w:tc>
          <w:tcPr>
            <w:tcW w:w="1060" w:type="pct"/>
            <w:vMerge w:val="restart"/>
            <w:shd w:val="clear" w:color="auto" w:fill="auto"/>
            <w:noWrap/>
            <w:vAlign w:val="center"/>
          </w:tcPr>
          <w:p w14:paraId="644D2DF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京外生源</w:t>
            </w:r>
          </w:p>
        </w:tc>
      </w:tr>
      <w:tr w14:paraId="7FCD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pct"/>
            <w:vMerge w:val="continue"/>
            <w:shd w:val="clear" w:color="auto" w:fill="auto"/>
            <w:noWrap/>
            <w:vAlign w:val="center"/>
          </w:tcPr>
          <w:p w14:paraId="0697D6F8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2" w:type="pct"/>
            <w:shd w:val="clear" w:color="auto" w:fill="auto"/>
            <w:noWrap/>
            <w:vAlign w:val="center"/>
          </w:tcPr>
          <w:p w14:paraId="7C9E36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137400100103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7EB3F6B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孙明阳</w:t>
            </w:r>
          </w:p>
        </w:tc>
        <w:tc>
          <w:tcPr>
            <w:tcW w:w="1060" w:type="pct"/>
            <w:vMerge w:val="continue"/>
            <w:vAlign w:val="center"/>
          </w:tcPr>
          <w:p w14:paraId="57DC3420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579DC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pct"/>
            <w:vMerge w:val="continue"/>
            <w:shd w:val="clear" w:color="auto" w:fill="auto"/>
            <w:noWrap/>
            <w:vAlign w:val="center"/>
          </w:tcPr>
          <w:p w14:paraId="05B0F3AE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2" w:type="pct"/>
            <w:shd w:val="clear" w:color="auto" w:fill="auto"/>
            <w:noWrap/>
            <w:vAlign w:val="center"/>
          </w:tcPr>
          <w:p w14:paraId="1117C82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137400100104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22BBE8E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臧文婧</w:t>
            </w:r>
          </w:p>
        </w:tc>
        <w:tc>
          <w:tcPr>
            <w:tcW w:w="1060" w:type="pct"/>
            <w:vMerge w:val="continue"/>
            <w:vAlign w:val="center"/>
          </w:tcPr>
          <w:p w14:paraId="4DD2430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61B97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pct"/>
            <w:vMerge w:val="continue"/>
            <w:shd w:val="clear" w:color="auto" w:fill="auto"/>
            <w:noWrap/>
            <w:vAlign w:val="center"/>
          </w:tcPr>
          <w:p w14:paraId="4B10E441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2" w:type="pct"/>
            <w:shd w:val="clear" w:color="auto" w:fill="auto"/>
            <w:noWrap/>
            <w:vAlign w:val="center"/>
          </w:tcPr>
          <w:p w14:paraId="7FFAFD5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137400100113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4120A5A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宁</w:t>
            </w:r>
          </w:p>
        </w:tc>
        <w:tc>
          <w:tcPr>
            <w:tcW w:w="1060" w:type="pct"/>
            <w:vMerge w:val="continue"/>
            <w:vAlign w:val="center"/>
          </w:tcPr>
          <w:p w14:paraId="33EB05BD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0E0E7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pct"/>
            <w:vMerge w:val="continue"/>
            <w:shd w:val="clear" w:color="auto" w:fill="auto"/>
            <w:noWrap/>
            <w:vAlign w:val="center"/>
          </w:tcPr>
          <w:p w14:paraId="4F6029A6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2" w:type="pct"/>
            <w:shd w:val="clear" w:color="auto" w:fill="auto"/>
            <w:noWrap/>
            <w:vAlign w:val="center"/>
          </w:tcPr>
          <w:p w14:paraId="2138BC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137400100128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6896176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张明洋</w:t>
            </w:r>
          </w:p>
        </w:tc>
        <w:tc>
          <w:tcPr>
            <w:tcW w:w="1060" w:type="pct"/>
            <w:vMerge w:val="continue"/>
            <w:shd w:val="clear" w:color="auto" w:fill="auto"/>
            <w:vAlign w:val="center"/>
          </w:tcPr>
          <w:p w14:paraId="2315E0B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0B275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pct"/>
            <w:vMerge w:val="continue"/>
            <w:shd w:val="clear" w:color="auto" w:fill="auto"/>
            <w:noWrap/>
            <w:vAlign w:val="center"/>
          </w:tcPr>
          <w:p w14:paraId="19B06AE9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2" w:type="pct"/>
            <w:shd w:val="clear" w:color="auto" w:fill="auto"/>
            <w:noWrap/>
            <w:vAlign w:val="center"/>
          </w:tcPr>
          <w:p w14:paraId="4736C1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137400100129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4289FD7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吴新贺</w:t>
            </w:r>
          </w:p>
        </w:tc>
        <w:tc>
          <w:tcPr>
            <w:tcW w:w="1060" w:type="pct"/>
            <w:vMerge w:val="continue"/>
            <w:shd w:val="clear" w:color="auto" w:fill="auto"/>
            <w:vAlign w:val="center"/>
          </w:tcPr>
          <w:p w14:paraId="6A7DCC3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47C20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pct"/>
            <w:vMerge w:val="continue"/>
            <w:shd w:val="clear" w:color="auto" w:fill="auto"/>
            <w:noWrap/>
            <w:vAlign w:val="center"/>
          </w:tcPr>
          <w:p w14:paraId="233B4EF8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2" w:type="pct"/>
            <w:shd w:val="clear" w:color="auto" w:fill="auto"/>
            <w:noWrap/>
            <w:vAlign w:val="center"/>
          </w:tcPr>
          <w:p w14:paraId="351BA2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137400100208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69CC73D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鑫</w:t>
            </w:r>
          </w:p>
        </w:tc>
        <w:tc>
          <w:tcPr>
            <w:tcW w:w="1060" w:type="pct"/>
            <w:vMerge w:val="continue"/>
            <w:shd w:val="clear" w:color="auto" w:fill="auto"/>
            <w:vAlign w:val="center"/>
          </w:tcPr>
          <w:p w14:paraId="44EFF308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085A4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pct"/>
            <w:vMerge w:val="continue"/>
            <w:shd w:val="clear" w:color="auto" w:fill="auto"/>
            <w:noWrap/>
            <w:vAlign w:val="center"/>
          </w:tcPr>
          <w:p w14:paraId="4EBD61B9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2" w:type="pct"/>
            <w:shd w:val="clear" w:color="auto" w:fill="auto"/>
            <w:noWrap/>
            <w:vAlign w:val="center"/>
          </w:tcPr>
          <w:p w14:paraId="58FB99F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137400100210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082816E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王翰莹</w:t>
            </w:r>
          </w:p>
        </w:tc>
        <w:tc>
          <w:tcPr>
            <w:tcW w:w="1060" w:type="pct"/>
            <w:vMerge w:val="continue"/>
            <w:vAlign w:val="center"/>
          </w:tcPr>
          <w:p w14:paraId="5BCA8907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486D1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pct"/>
            <w:vMerge w:val="continue"/>
            <w:shd w:val="clear" w:color="auto" w:fill="auto"/>
            <w:noWrap/>
            <w:vAlign w:val="center"/>
          </w:tcPr>
          <w:p w14:paraId="0C7EA90F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2" w:type="pct"/>
            <w:shd w:val="clear" w:color="auto" w:fill="auto"/>
            <w:noWrap/>
            <w:vAlign w:val="center"/>
          </w:tcPr>
          <w:p w14:paraId="6F009DD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137400100212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5BE8A39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崔丽娟</w:t>
            </w:r>
          </w:p>
        </w:tc>
        <w:tc>
          <w:tcPr>
            <w:tcW w:w="1060" w:type="pct"/>
            <w:vMerge w:val="continue"/>
            <w:vAlign w:val="center"/>
          </w:tcPr>
          <w:p w14:paraId="492CB1E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390C7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pct"/>
            <w:vMerge w:val="continue"/>
            <w:shd w:val="clear" w:color="auto" w:fill="auto"/>
            <w:noWrap/>
            <w:vAlign w:val="center"/>
          </w:tcPr>
          <w:p w14:paraId="4CA19C0F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2" w:type="pct"/>
            <w:shd w:val="clear" w:color="auto" w:fill="auto"/>
            <w:noWrap/>
            <w:vAlign w:val="center"/>
          </w:tcPr>
          <w:p w14:paraId="55A723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137400100214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1169743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董悦梁</w:t>
            </w:r>
          </w:p>
        </w:tc>
        <w:tc>
          <w:tcPr>
            <w:tcW w:w="1060" w:type="pct"/>
            <w:vMerge w:val="continue"/>
            <w:vAlign w:val="center"/>
          </w:tcPr>
          <w:p w14:paraId="1EA09B1D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36B7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pct"/>
            <w:vMerge w:val="restart"/>
            <w:shd w:val="clear" w:color="auto" w:fill="auto"/>
            <w:noWrap/>
            <w:vAlign w:val="center"/>
          </w:tcPr>
          <w:p w14:paraId="198B8BF3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32"/>
                <w:szCs w:val="32"/>
                <w:lang w:eastAsia="zh-CN"/>
              </w:rPr>
              <w:t>总务管理</w:t>
            </w:r>
            <w:r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</w:rPr>
              <w:t>岗</w:t>
            </w:r>
          </w:p>
        </w:tc>
        <w:tc>
          <w:tcPr>
            <w:tcW w:w="1452" w:type="pct"/>
            <w:shd w:val="clear" w:color="auto" w:fill="auto"/>
            <w:noWrap/>
            <w:vAlign w:val="center"/>
          </w:tcPr>
          <w:p w14:paraId="72F4FCB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137400100219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55642167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南嘉才让</w:t>
            </w:r>
          </w:p>
        </w:tc>
        <w:tc>
          <w:tcPr>
            <w:tcW w:w="1060" w:type="pct"/>
            <w:vMerge w:val="restart"/>
            <w:shd w:val="clear" w:color="auto" w:fill="auto"/>
            <w:noWrap/>
            <w:vAlign w:val="center"/>
          </w:tcPr>
          <w:p w14:paraId="7F1D7AB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京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内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生源</w:t>
            </w:r>
          </w:p>
        </w:tc>
      </w:tr>
      <w:tr w14:paraId="7B018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pct"/>
            <w:vMerge w:val="continue"/>
            <w:shd w:val="clear" w:color="auto" w:fill="auto"/>
            <w:noWrap/>
            <w:vAlign w:val="center"/>
          </w:tcPr>
          <w:p w14:paraId="7BB07001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2" w:type="pct"/>
            <w:shd w:val="clear" w:color="auto" w:fill="auto"/>
            <w:noWrap/>
            <w:vAlign w:val="center"/>
          </w:tcPr>
          <w:p w14:paraId="4346325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137400100220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64220A2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然</w:t>
            </w:r>
          </w:p>
        </w:tc>
        <w:tc>
          <w:tcPr>
            <w:tcW w:w="1060" w:type="pct"/>
            <w:vMerge w:val="continue"/>
            <w:vAlign w:val="center"/>
          </w:tcPr>
          <w:p w14:paraId="002AD3A6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7B1C6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pct"/>
            <w:vMerge w:val="continue"/>
            <w:shd w:val="clear" w:color="auto" w:fill="auto"/>
            <w:noWrap/>
            <w:vAlign w:val="center"/>
          </w:tcPr>
          <w:p w14:paraId="0654C6E6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2" w:type="pct"/>
            <w:shd w:val="clear" w:color="auto" w:fill="auto"/>
            <w:noWrap/>
            <w:vAlign w:val="center"/>
          </w:tcPr>
          <w:p w14:paraId="65FB252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137400100222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36DA8E1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胡一博</w:t>
            </w:r>
          </w:p>
        </w:tc>
        <w:tc>
          <w:tcPr>
            <w:tcW w:w="1060" w:type="pct"/>
            <w:vMerge w:val="continue"/>
            <w:vAlign w:val="center"/>
          </w:tcPr>
          <w:p w14:paraId="42542819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3556F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pct"/>
            <w:vMerge w:val="continue"/>
            <w:shd w:val="clear" w:color="auto" w:fill="auto"/>
            <w:noWrap/>
            <w:vAlign w:val="center"/>
          </w:tcPr>
          <w:p w14:paraId="22F7A96C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2" w:type="pct"/>
            <w:shd w:val="clear" w:color="auto" w:fill="auto"/>
            <w:noWrap/>
            <w:vAlign w:val="center"/>
          </w:tcPr>
          <w:p w14:paraId="676245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137400100225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0055282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孙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宇</w:t>
            </w:r>
          </w:p>
        </w:tc>
        <w:tc>
          <w:tcPr>
            <w:tcW w:w="1060" w:type="pct"/>
            <w:vMerge w:val="continue"/>
            <w:vAlign w:val="center"/>
          </w:tcPr>
          <w:p w14:paraId="6813EAD4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35074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pct"/>
            <w:vMerge w:val="continue"/>
            <w:shd w:val="clear" w:color="auto" w:fill="auto"/>
            <w:noWrap/>
            <w:vAlign w:val="center"/>
          </w:tcPr>
          <w:p w14:paraId="7F0AD15F"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2" w:type="pct"/>
            <w:shd w:val="clear" w:color="auto" w:fill="auto"/>
            <w:noWrap/>
            <w:vAlign w:val="center"/>
          </w:tcPr>
          <w:p w14:paraId="3227152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137400100305</w:t>
            </w:r>
          </w:p>
        </w:tc>
        <w:tc>
          <w:tcPr>
            <w:tcW w:w="1122" w:type="pct"/>
            <w:shd w:val="clear" w:color="auto" w:fill="auto"/>
            <w:noWrap/>
            <w:vAlign w:val="center"/>
          </w:tcPr>
          <w:p w14:paraId="0AE005F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梁雪琪</w:t>
            </w:r>
          </w:p>
        </w:tc>
        <w:tc>
          <w:tcPr>
            <w:tcW w:w="1060" w:type="pct"/>
            <w:vMerge w:val="continue"/>
            <w:vAlign w:val="center"/>
          </w:tcPr>
          <w:p w14:paraId="2C17E73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14:paraId="66ABC9EA"/>
    <w:p w14:paraId="64C0D4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D4"/>
    <w:rsid w:val="000C0363"/>
    <w:rsid w:val="0025658C"/>
    <w:rsid w:val="00381BD6"/>
    <w:rsid w:val="00526844"/>
    <w:rsid w:val="008715F6"/>
    <w:rsid w:val="00943CD4"/>
    <w:rsid w:val="009B4F90"/>
    <w:rsid w:val="00C761C0"/>
    <w:rsid w:val="26917693"/>
    <w:rsid w:val="28FF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126</Words>
  <Characters>294</Characters>
  <Lines>2</Lines>
  <Paragraphs>1</Paragraphs>
  <TotalTime>10</TotalTime>
  <ScaleCrop>false</ScaleCrop>
  <LinksUpToDate>false</LinksUpToDate>
  <CharactersWithSpaces>298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2023-03-27T04:02:00Z</dcterms:created>
  <dc:creator>AutoBVT</dc:creator>
  <cp:lastModifiedBy>窝爻爻</cp:lastModifiedBy>
  <dcterms:modified xsi:type="dcterms:W3CDTF">2025-03-12T00:52:14Z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C69E33C740D4451EB333F0B13EFED175_12</vt:lpwstr>
  </property>
</Properties>
</file>