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方正仿宋_GBK" w:cs="Times New Roman"/>
          <w:sz w:val="32"/>
          <w:szCs w:val="32"/>
        </w:rPr>
      </w:pPr>
      <w:bookmarkStart w:id="1" w:name="_GoBack"/>
      <w:bookmarkEnd w:id="1"/>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w:t>
      </w:r>
    </w:p>
    <w:p>
      <w:pPr>
        <w:spacing w:line="560" w:lineRule="exact"/>
        <w:jc w:val="center"/>
        <w:rPr>
          <w:rFonts w:hint="eastAsia" w:ascii="Times New Roman" w:hAnsi="Times New Roman" w:eastAsia="方正小标宋_GBK" w:cs="Times New Roman"/>
          <w:b/>
          <w:bCs/>
          <w:sz w:val="44"/>
          <w:szCs w:val="44"/>
          <w:lang w:val="en-US" w:eastAsia="zh-CN"/>
        </w:rPr>
      </w:pPr>
      <w:r>
        <w:rPr>
          <w:rFonts w:ascii="Times New Roman" w:hAnsi="Times New Roman" w:eastAsia="方正小标宋_GBK" w:cs="Times New Roman"/>
          <w:b/>
          <w:bCs/>
          <w:sz w:val="44"/>
          <w:szCs w:val="44"/>
        </w:rPr>
        <w:t>在线笔试</w:t>
      </w:r>
      <w:r>
        <w:rPr>
          <w:rFonts w:hint="eastAsia" w:ascii="Times New Roman" w:hAnsi="Times New Roman" w:eastAsia="方正小标宋_GBK" w:cs="Times New Roman"/>
          <w:b/>
          <w:bCs/>
          <w:sz w:val="44"/>
          <w:szCs w:val="44"/>
          <w:lang w:val="en-US" w:eastAsia="zh-CN"/>
        </w:rPr>
        <w:t>考生须知</w:t>
      </w:r>
    </w:p>
    <w:p>
      <w:pPr>
        <w:spacing w:line="560" w:lineRule="exact"/>
        <w:ind w:firstLine="643" w:firstLineChars="200"/>
        <w:rPr>
          <w:rFonts w:ascii="Times New Roman" w:hAnsi="Times New Roman" w:eastAsia="仿宋_GB2312" w:cs="Times New Roman"/>
          <w:b/>
          <w:bCs/>
          <w:sz w:val="32"/>
          <w:szCs w:val="32"/>
        </w:rPr>
      </w:pP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根据当前疫情防控要求</w:t>
      </w:r>
      <w:r>
        <w:rPr>
          <w:rFonts w:ascii="Times New Roman" w:hAnsi="Times New Roman" w:eastAsia="方正仿宋_GBK" w:cs="Times New Roman"/>
          <w:color w:val="auto"/>
          <w:sz w:val="32"/>
          <w:szCs w:val="32"/>
          <w:highlight w:val="none"/>
        </w:rPr>
        <w:t>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中国藏语系高级佛学院</w:t>
      </w:r>
      <w:r>
        <w:rPr>
          <w:rFonts w:ascii="Times New Roman" w:hAnsi="Times New Roman" w:eastAsia="方正仿宋_GBK" w:cs="Times New Roman"/>
          <w:sz w:val="32"/>
          <w:szCs w:val="32"/>
        </w:rPr>
        <w:t>2021年度应届高校毕业生公开招聘公告》，现将招聘考试在线笔试工作安排如下</w:t>
      </w:r>
      <w:r>
        <w:rPr>
          <w:rFonts w:hint="eastAsia" w:ascii="Times New Roman" w:hAnsi="Times New Roman" w:eastAsia="方正仿宋_GBK" w:cs="Times New Roman"/>
          <w:sz w:val="32"/>
          <w:szCs w:val="32"/>
        </w:rPr>
        <w:t>：</w:t>
      </w:r>
    </w:p>
    <w:p>
      <w:pPr>
        <w:pStyle w:val="7"/>
        <w:numPr>
          <w:ilvl w:val="0"/>
          <w:numId w:val="1"/>
        </w:numPr>
        <w:spacing w:line="540" w:lineRule="exact"/>
        <w:ind w:firstLineChars="0"/>
        <w:rPr>
          <w:rFonts w:ascii="Times New Roman" w:hAnsi="Times New Roman" w:eastAsia="方正仿宋_GBK" w:cs="Times New Roman"/>
          <w:b/>
          <w:bCs/>
          <w:sz w:val="32"/>
          <w:szCs w:val="32"/>
        </w:rPr>
      </w:pPr>
      <w:r>
        <w:rPr>
          <w:rFonts w:ascii="Times New Roman" w:hAnsi="Times New Roman" w:eastAsia="方正黑体_GBK" w:cs="Times New Roman"/>
          <w:sz w:val="32"/>
          <w:szCs w:val="32"/>
        </w:rPr>
        <w:t xml:space="preserve">考试时间 </w:t>
      </w:r>
      <w:r>
        <w:rPr>
          <w:rFonts w:ascii="Times New Roman" w:hAnsi="Times New Roman" w:eastAsia="方正仿宋_GBK" w:cs="Times New Roman"/>
          <w:b/>
          <w:bCs/>
          <w:sz w:val="32"/>
          <w:szCs w:val="32"/>
        </w:rPr>
        <w:t xml:space="preserve"> </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1</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19</w:t>
      </w:r>
      <w:r>
        <w:rPr>
          <w:rFonts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9</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0</w:t>
      </w:r>
      <w:r>
        <w:rPr>
          <w:rFonts w:ascii="Times New Roman" w:hAnsi="Times New Roman" w:eastAsia="方正仿宋_GBK" w:cs="Times New Roman"/>
          <w:sz w:val="32"/>
          <w:szCs w:val="32"/>
          <w:highlight w:val="none"/>
        </w:rPr>
        <w:t>0</w:t>
      </w:r>
      <w:r>
        <w:rPr>
          <w:rFonts w:ascii="Times New Roman" w:hAnsi="Times New Roman" w:eastAsia="方正仿宋_GBK" w:cs="Times New Roman"/>
          <w:sz w:val="32"/>
          <w:szCs w:val="32"/>
        </w:rPr>
        <w:t>-</w:t>
      </w:r>
      <w:r>
        <w:rPr>
          <w:rFonts w:ascii="Times New Roman" w:hAnsi="Times New Roman" w:eastAsia="方正仿宋_GBK" w:cs="Times New Roman"/>
          <w:sz w:val="32"/>
          <w:szCs w:val="32"/>
          <w:highlight w:val="none"/>
        </w:rPr>
        <w:t>1</w:t>
      </w:r>
      <w:r>
        <w:rPr>
          <w:rFonts w:hint="eastAsia" w:ascii="Times New Roman" w:hAnsi="Times New Roman" w:eastAsia="方正仿宋_GBK" w:cs="Times New Roman"/>
          <w:sz w:val="32"/>
          <w:szCs w:val="32"/>
          <w:highlight w:val="none"/>
          <w:lang w:val="en-US" w:eastAsia="zh-CN"/>
        </w:rPr>
        <w:t>1</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0</w:t>
      </w:r>
      <w:r>
        <w:rPr>
          <w:rFonts w:hint="eastAsia" w:ascii="Times New Roman" w:hAnsi="Times New Roman" w:eastAsia="方正仿宋_GBK" w:cs="Times New Roman"/>
          <w:sz w:val="32"/>
          <w:szCs w:val="32"/>
          <w:highlight w:val="none"/>
        </w:rPr>
        <w:t>。</w:t>
      </w:r>
    </w:p>
    <w:p>
      <w:pPr>
        <w:spacing w:line="540" w:lineRule="exact"/>
        <w:ind w:firstLine="643"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b/>
          <w:sz w:val="32"/>
          <w:szCs w:val="32"/>
          <w:highlight w:val="none"/>
        </w:rPr>
        <w:t>考试科目</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公共基础知识</w:t>
      </w:r>
      <w:r>
        <w:rPr>
          <w:rFonts w:ascii="Times New Roman" w:hAnsi="Times New Roman" w:eastAsia="方正仿宋_GBK" w:cs="Times New Roman"/>
          <w:sz w:val="32"/>
          <w:szCs w:val="32"/>
          <w:highlight w:val="none"/>
        </w:rPr>
        <w:t>》</w:t>
      </w:r>
    </w:p>
    <w:p>
      <w:pPr>
        <w:pStyle w:val="7"/>
        <w:numPr>
          <w:ilvl w:val="0"/>
          <w:numId w:val="1"/>
        </w:numPr>
        <w:spacing w:line="540" w:lineRule="exact"/>
        <w:ind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考试形式</w:t>
      </w:r>
    </w:p>
    <w:p>
      <w:pPr>
        <w:spacing w:line="540" w:lineRule="exact"/>
        <w:ind w:firstLine="640" w:firstLineChars="200"/>
        <w:rPr>
          <w:rFonts w:ascii="Times New Roman" w:hAnsi="Times New Roman" w:eastAsia="方正仿宋_GBK" w:cs="Times New Roman"/>
          <w:color w:val="0000FF"/>
          <w:sz w:val="32"/>
          <w:szCs w:val="32"/>
        </w:rPr>
      </w:pPr>
      <w:r>
        <w:rPr>
          <w:rFonts w:ascii="Times New Roman" w:hAnsi="Times New Roman" w:eastAsia="方正仿宋_GBK" w:cs="Times New Roman"/>
          <w:sz w:val="32"/>
          <w:szCs w:val="32"/>
        </w:rPr>
        <w:t>本次考试采取在线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云考试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的方式进行，考生通过自备的电脑下载并登录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电脑端，同时手机下载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移动端在线考试系统考生端参加考试</w:t>
      </w:r>
      <w:r>
        <w:rPr>
          <w:rFonts w:ascii="Times New Roman" w:hAnsi="Times New Roman" w:eastAsia="方正仿宋_GBK" w:cs="Times New Roman"/>
          <w:b/>
          <w:bCs/>
          <w:sz w:val="32"/>
          <w:szCs w:val="32"/>
        </w:rPr>
        <w:t>。</w:t>
      </w:r>
    </w:p>
    <w:p>
      <w:pPr>
        <w:pStyle w:val="7"/>
        <w:numPr>
          <w:ilvl w:val="0"/>
          <w:numId w:val="1"/>
        </w:numPr>
        <w:spacing w:line="540" w:lineRule="exact"/>
        <w:ind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设备要求</w:t>
      </w:r>
    </w:p>
    <w:p>
      <w:pPr>
        <w:spacing w:line="54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1.电脑端（用于在线答题）：</w:t>
      </w:r>
      <w:r>
        <w:rPr>
          <w:rFonts w:ascii="Times New Roman" w:hAnsi="Times New Roman" w:eastAsia="方正仿宋_GBK" w:cs="Times New Roman"/>
          <w:sz w:val="32"/>
          <w:szCs w:val="32"/>
        </w:rPr>
        <w:t>考生自备带有麦克风、摄像头和储电功能的电脑（建议使用笔记本电脑，以防考试中途断电），电脑配置要求：</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（1）操作系统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Windows 7、Windows 10（禁止使用双系统、iOS系统）；</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（2）内存：4G（含）以上（可用内存至少2G以上）；</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（3）网络：可连接互联网（确保网络正常稳定，带宽4M以上，不</w:t>
      </w:r>
      <w:r>
        <w:rPr>
          <w:rFonts w:hint="eastAsia" w:ascii="Times New Roman" w:hAnsi="Times New Roman" w:eastAsia="方正仿宋_GBK" w:cs="Times New Roman"/>
          <w:sz w:val="32"/>
          <w:szCs w:val="32"/>
        </w:rPr>
        <w:t>建议</w:t>
      </w:r>
      <w:r>
        <w:rPr>
          <w:rFonts w:ascii="Times New Roman" w:hAnsi="Times New Roman" w:eastAsia="方正仿宋_GBK" w:cs="Times New Roman"/>
          <w:sz w:val="32"/>
          <w:szCs w:val="32"/>
        </w:rPr>
        <w:t>使用手机热点）；</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（4）硬盘：软件所在C盘至少20G（含）以上可用空间；</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（5）摄像头：计算机自带摄像头或外接摄像头；</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（6）麦克风：计算机自带具有收音功能的麦克风或外接麦克风（如需外接麦克风，请将其放置在桌面上，正式考试期间请不要佩戴耳机）。 </w:t>
      </w:r>
    </w:p>
    <w:p>
      <w:pPr>
        <w:spacing w:line="54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2.移动端（用于拍摄作证视频）：</w:t>
      </w:r>
      <w:r>
        <w:rPr>
          <w:rFonts w:ascii="Times New Roman" w:hAnsi="Times New Roman" w:eastAsia="方正仿宋_GBK" w:cs="Times New Roman"/>
          <w:sz w:val="32"/>
          <w:szCs w:val="32"/>
        </w:rPr>
        <w:t>考生自备一台安卓操作系统的移动设备（手机或平板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卓系统版本为8.0或以上），须带有摄像头、具有录音录像功能、可用存储内存至少在2G以上，且有能满足连续录像三个小时的电量。考试开始前，用移动设备前置摄像头环顾考试环境，再将移动设备固定在能够拍摄到考生桌面、考生电脑桌面、周围环境及考生行为的位置上继续拍摄考试全程，并在考试结束后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移动端确认佐证视频全部上传成功。</w:t>
      </w:r>
    </w:p>
    <w:p>
      <w:pPr>
        <w:pStyle w:val="7"/>
        <w:numPr>
          <w:ilvl w:val="0"/>
          <w:numId w:val="1"/>
        </w:numPr>
        <w:spacing w:line="540" w:lineRule="exact"/>
        <w:ind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下载安装考生端</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请考生在</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14</w:t>
      </w:r>
      <w:r>
        <w:rPr>
          <w:rFonts w:ascii="Times New Roman" w:hAnsi="Times New Roman" w:eastAsia="方正仿宋_GBK" w:cs="Times New Roman"/>
          <w:sz w:val="32"/>
          <w:szCs w:val="32"/>
          <w:highlight w:val="none"/>
        </w:rPr>
        <w:t>日10:00—</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16</w:t>
      </w:r>
      <w:r>
        <w:rPr>
          <w:rFonts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17</w:t>
      </w:r>
      <w:r>
        <w:rPr>
          <w:rFonts w:ascii="Times New Roman" w:hAnsi="Times New Roman" w:eastAsia="方正仿宋_GBK" w:cs="Times New Roman"/>
          <w:sz w:val="32"/>
          <w:szCs w:val="32"/>
          <w:highlight w:val="none"/>
        </w:rPr>
        <w:t>:00</w:t>
      </w:r>
      <w:r>
        <w:rPr>
          <w:rFonts w:ascii="Times New Roman" w:hAnsi="Times New Roman" w:eastAsia="方正仿宋_GBK" w:cs="Times New Roman"/>
          <w:sz w:val="32"/>
          <w:szCs w:val="32"/>
        </w:rPr>
        <w:t>期间凭本人姓名、身份证号和准考证号登录网址</w:t>
      </w:r>
      <w:r>
        <w:fldChar w:fldCharType="begin"/>
      </w:r>
      <w:r>
        <w:instrText xml:space="preserve"> HYPERLINK "https://vict.hrtaccd.com" </w:instrText>
      </w:r>
      <w:r>
        <w:fldChar w:fldCharType="separate"/>
      </w:r>
      <w:r>
        <w:rPr>
          <w:rFonts w:ascii="Times New Roman" w:hAnsi="Times New Roman" w:eastAsia="方正仿宋_GBK" w:cs="Times New Roman"/>
          <w:sz w:val="32"/>
          <w:szCs w:val="32"/>
        </w:rPr>
        <w:t>https://vict.hrtaccd.com</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，下载考生端。</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考生端由电脑端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部分构成，考生必须同时下载两个客户端，并按照操作手册正确安装，才可完成考试。一个准考证号对应一个考生端，严禁私下传输发送安装包，若因此导致考生端不能正常安装和登录的，由考生自行承担责任。为保障考试能够顺利进行，请考生务必下载安装最新的考试端参加模拟考试和正式考试</w:t>
      </w:r>
      <w:r>
        <w:rPr>
          <w:rFonts w:hint="eastAsia" w:ascii="Times New Roman" w:hAnsi="Times New Roman" w:eastAsia="方正仿宋_GBK" w:cs="Times New Roman"/>
          <w:sz w:val="32"/>
          <w:szCs w:val="32"/>
        </w:rPr>
        <w:t>（以往参加过类似考试的，也需要重新下载考试软件）</w:t>
      </w:r>
      <w:r>
        <w:rPr>
          <w:rFonts w:ascii="Times New Roman" w:hAnsi="Times New Roman" w:eastAsia="方正仿宋_GBK" w:cs="Times New Roman"/>
          <w:sz w:val="32"/>
          <w:szCs w:val="32"/>
        </w:rPr>
        <w:t>。</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下载</w:t>
      </w:r>
      <w:bookmarkStart w:id="0" w:name="_Hlk54969699"/>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bookmarkEnd w:id="0"/>
      <w:r>
        <w:rPr>
          <w:rFonts w:ascii="Times New Roman" w:hAnsi="Times New Roman" w:eastAsia="方正仿宋_GBK" w:cs="Times New Roman"/>
          <w:sz w:val="32"/>
          <w:szCs w:val="32"/>
        </w:rPr>
        <w:t>安装包后，请及时安装、测试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请特别注意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安装包自下载</w:t>
      </w:r>
      <w:r>
        <w:rPr>
          <w:rFonts w:hint="eastAsia" w:ascii="Times New Roman" w:hAnsi="Times New Roman" w:eastAsia="方正仿宋_GBK" w:cs="Times New Roman"/>
          <w:sz w:val="32"/>
          <w:szCs w:val="32"/>
        </w:rPr>
        <w:t>时间截止</w:t>
      </w:r>
      <w:r>
        <w:rPr>
          <w:rFonts w:ascii="Times New Roman" w:hAnsi="Times New Roman" w:eastAsia="方正仿宋_GBK" w:cs="Times New Roman"/>
          <w:sz w:val="32"/>
          <w:szCs w:val="32"/>
        </w:rPr>
        <w:t>后24小时内有效，超过时间后安装包无法正常使用。</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超过规定时间后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下载通道即关闭。考生所下载的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在线考试系统考生端与个人身份证号和准考证号绑定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一人一安装包，严禁使用他人安装包，因使用他人安装包造成的问题由考生自行承担。考生下载、安装时所使用的准考证号必须与模拟考试、正式考试时所使用的准考证号一致。</w:t>
      </w:r>
    </w:p>
    <w:p>
      <w:pPr>
        <w:pStyle w:val="7"/>
        <w:numPr>
          <w:ilvl w:val="0"/>
          <w:numId w:val="1"/>
        </w:numPr>
        <w:spacing w:line="540" w:lineRule="exact"/>
        <w:ind w:firstLineChars="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考试要求</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（二）考试过程中，考生必须关闭 QQ、微信、钉钉、内网通等所有通讯工具及TeamViewer、向日葵等远程工具。不按此操作导致考试过程中出现故障而影响考试的，由考生自行承担责任。</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考生所在的考试环境应为光线充足、封闭、无其他人、无外界干扰的安静场所，场所内不能放置任何书籍及影像资料等，调整好摄像头拍摄角度和坐姿，避免逆光，确保上半身能够在电脑端的摄像范围中。考生不得使用滤镜等可能导致本人严重失真的设备，</w:t>
      </w:r>
      <w:r>
        <w:rPr>
          <w:rFonts w:hint="eastAsia" w:ascii="Times New Roman" w:hAnsi="Times New Roman" w:eastAsia="方正仿宋_GBK" w:cs="Times New Roman"/>
          <w:sz w:val="32"/>
          <w:szCs w:val="32"/>
        </w:rPr>
        <w:t>上半身不得有饰品，上衣不带纽扣，</w:t>
      </w:r>
      <w:r>
        <w:rPr>
          <w:rFonts w:ascii="Times New Roman" w:hAnsi="Times New Roman" w:eastAsia="方正仿宋_GBK" w:cs="Times New Roman"/>
          <w:sz w:val="32"/>
          <w:szCs w:val="32"/>
        </w:rPr>
        <w:t>不得遮挡面部（不得戴口罩），不得戴耳机。</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（四）考生登录系统前，请将手机调至静音状态（请勿调至飞行模式），考试全程未经许可，不得接触和使用手机。如考试中途出现系统故障等需要协助处理的问题，请考生使用考试界面右下角的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求助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功能，技术人员会主动与考生联系，考生只允许接听028-63201710</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28-62093080‬的技术来电（使用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求助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功能后，请考生注意接听电话）。</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凡发现未经许可接触和使用通讯工具的，一律按违纪处理，取消考试成绩。</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（五）考生登录账号为本人身份证号和准考证号，系统登录采用人证、人脸双重识别，考试全程请确保为</w:t>
      </w:r>
      <w:r>
        <w:rPr>
          <w:rFonts w:hint="eastAsia" w:ascii="Times New Roman" w:hAnsi="Times New Roman" w:eastAsia="方正仿宋_GBK" w:cs="Times New Roman"/>
          <w:sz w:val="32"/>
          <w:szCs w:val="32"/>
        </w:rPr>
        <w:t>考生</w:t>
      </w:r>
      <w:r>
        <w:rPr>
          <w:rFonts w:ascii="Times New Roman" w:hAnsi="Times New Roman" w:eastAsia="方正仿宋_GBK" w:cs="Times New Roman"/>
          <w:sz w:val="32"/>
          <w:szCs w:val="32"/>
        </w:rPr>
        <w:t>本人，如发现替考、作弊等违纪行为，取消考试资格。</w:t>
      </w:r>
    </w:p>
    <w:p>
      <w:pPr>
        <w:pStyle w:val="7"/>
        <w:numPr>
          <w:ilvl w:val="0"/>
          <w:numId w:val="1"/>
        </w:numPr>
        <w:spacing w:line="540" w:lineRule="exact"/>
        <w:ind w:firstLineChars="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模拟考试</w:t>
      </w:r>
    </w:p>
    <w:p>
      <w:pPr>
        <w:spacing w:line="540"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仿宋_GBK" w:cs="Times New Roman"/>
          <w:b/>
          <w:bCs/>
          <w:sz w:val="32"/>
          <w:szCs w:val="32"/>
        </w:rPr>
        <w:t>模拟考试时间：</w:t>
      </w:r>
      <w:r>
        <w:rPr>
          <w:rFonts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1</w:t>
      </w:r>
      <w:r>
        <w:rPr>
          <w:rFonts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3</w:t>
      </w:r>
      <w:r>
        <w:rPr>
          <w:rFonts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15</w:t>
      </w:r>
      <w:r>
        <w:rPr>
          <w:rFonts w:hint="eastAsia" w:ascii="Times New Roman" w:hAnsi="Times New Roman" w:eastAsia="方正仿宋_GBK" w:cs="Times New Roman"/>
          <w:color w:val="auto"/>
          <w:sz w:val="32"/>
          <w:szCs w:val="32"/>
          <w:highlight w:val="none"/>
        </w:rPr>
        <w:t>日</w:t>
      </w:r>
      <w:r>
        <w:rPr>
          <w:rFonts w:hint="eastAsia" w:ascii="Times New Roman" w:hAnsi="Times New Roman" w:eastAsia="方正仿宋_GBK" w:cs="Times New Roman"/>
          <w:color w:val="auto"/>
          <w:sz w:val="32"/>
          <w:szCs w:val="32"/>
          <w:highlight w:val="none"/>
          <w:lang w:val="en-US" w:eastAsia="zh-CN"/>
        </w:rPr>
        <w:t>上午10:00</w:t>
      </w:r>
      <w:r>
        <w:rPr>
          <w:rFonts w:hint="eastAsia" w:ascii="宋体" w:hAnsi="宋体" w:eastAsia="宋体" w:cs="宋体"/>
          <w:color w:val="auto"/>
          <w:sz w:val="32"/>
          <w:szCs w:val="32"/>
          <w:highlight w:val="none"/>
        </w:rPr>
        <w:t>—</w:t>
      </w:r>
      <w:r>
        <w:rPr>
          <w:rFonts w:hint="eastAsia" w:ascii="Times New Roman" w:hAnsi="Times New Roman" w:eastAsia="方正仿宋_GBK" w:cs="Times New Roman"/>
          <w:color w:val="auto"/>
          <w:sz w:val="32"/>
          <w:szCs w:val="32"/>
          <w:highlight w:val="none"/>
          <w:lang w:val="en-US" w:eastAsia="zh-CN"/>
        </w:rPr>
        <w:t>3</w:t>
      </w:r>
      <w:r>
        <w:rPr>
          <w:rFonts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16</w:t>
      </w:r>
      <w:r>
        <w:rPr>
          <w:rFonts w:ascii="Times New Roman" w:hAnsi="Times New Roman" w:eastAsia="方正仿宋_GBK" w:cs="Times New Roman"/>
          <w:color w:val="auto"/>
          <w:sz w:val="32"/>
          <w:szCs w:val="32"/>
          <w:highlight w:val="none"/>
        </w:rPr>
        <w:t>日</w:t>
      </w:r>
      <w:r>
        <w:rPr>
          <w:rFonts w:hint="eastAsia" w:ascii="Times New Roman" w:hAnsi="Times New Roman" w:eastAsia="方正仿宋_GBK" w:cs="Times New Roman"/>
          <w:color w:val="auto"/>
          <w:sz w:val="32"/>
          <w:szCs w:val="32"/>
          <w:highlight w:val="none"/>
          <w:lang w:val="en-US" w:eastAsia="zh-CN"/>
        </w:rPr>
        <w:t>下午17:00</w:t>
      </w:r>
      <w:r>
        <w:rPr>
          <w:rFonts w:ascii="Times New Roman" w:hAnsi="Times New Roman" w:eastAsia="方正仿宋_GBK" w:cs="Times New Roman"/>
          <w:color w:val="auto"/>
          <w:sz w:val="32"/>
          <w:szCs w:val="32"/>
          <w:highlight w:val="none"/>
        </w:rPr>
        <w:t>。</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考生下载安装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在线考试系统考生端后，在规定的模拟考试时间内依次登录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电脑端参加模拟考试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每人每天只能参加一次。模拟考试的主要目的是让考生提前熟悉系统登录、试题呈现与作答、录音录像、佐证视频拍摄与上传等全流程操作，具体的试题信息和要求以正式考试的为准；若在模拟考试过程中出现无法登录、面部识别障碍等问题，或因电脑故障等原因需要临时更换电脑的，请及时拨打技术热线：400-088-0028（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13:00-18:00）节假日除外。</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请考生务必完整体验整个作答、交卷过程，以便测试考生个人的软硬件和网络条件，如没有完整参与整个模拟考试过程，导致考试当天无法正常参加考试的，由考生自行承担责任。</w:t>
      </w:r>
    </w:p>
    <w:p>
      <w:pPr>
        <w:pStyle w:val="7"/>
        <w:numPr>
          <w:ilvl w:val="0"/>
          <w:numId w:val="1"/>
        </w:numPr>
        <w:spacing w:line="540" w:lineRule="exact"/>
        <w:ind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正式考试</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（一）正式考试日期为20</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19</w:t>
      </w:r>
      <w:r>
        <w:rPr>
          <w:rFonts w:ascii="Times New Roman" w:hAnsi="Times New Roman" w:eastAsia="方正仿宋_GBK" w:cs="Times New Roman"/>
          <w:sz w:val="32"/>
          <w:szCs w:val="32"/>
        </w:rPr>
        <w:t>日，请各位考生按照规定时间参加考试。</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（二）请考生提前30分钟依次登录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因个人原因延迟进入考试系统的，由考生自行承担责任。在开考30分钟后，考生仍未进入考试系统或在考试中途强行退出系统的，视为自动放弃考试资格。考试过程中考生不得使用计算器，请自行准备一支笔和一张空白纸张作为草稿纸。</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（三）考试开始前，考生需打开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，用移动设备前置摄像头360度环绕拍摄考试环境，再将移动设备固定在能够拍摄到考生桌面、考生电脑桌面、周围环境及考生行为的位置上继续拍摄</w:t>
      </w:r>
      <w:r>
        <w:rPr>
          <w:rFonts w:hint="eastAsia" w:ascii="Times New Roman" w:hAnsi="Times New Roman" w:eastAsia="方正仿宋_GBK" w:cs="Times New Roman"/>
          <w:sz w:val="32"/>
          <w:szCs w:val="32"/>
        </w:rPr>
        <w:t>（详见说明书中《智考通操作手册》）</w:t>
      </w:r>
      <w:r>
        <w:rPr>
          <w:rFonts w:ascii="Times New Roman" w:hAnsi="Times New Roman" w:eastAsia="方正仿宋_GBK" w:cs="Times New Roman"/>
          <w:sz w:val="32"/>
          <w:szCs w:val="32"/>
        </w:rPr>
        <w:t>。电脑端和移动端摄像头全程开启拍摄考试过程。移动端拍摄的视频在考试结束后通过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上传，请耐心等待全部视频上传完成，如提示上传失败，请选择重新上传。如视频拍摄角度不符合要求、无故中断视频录制等情况都将影响成绩的有效性，由考生本人承担所有责任。</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（四）若考生拍摄佐证视频所使用的移动设备为手机，则在考试过程中，考生接听完技术电话后，务必将手机放回原录制位置，继续拍摄佐证视频，以确保佐证视频的有效性。</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（五）考试过程中，在线考试系统会全程对考生的行为进行监控，因此考生本人务必始终在监控视频范围内。同时考生所处考试环境不得有其他人员在场，一经发现，一律按违纪处理，取消考试成绩。</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考试系统后台实时监控，全程录屏、录像，请注意自己的仪容仪表和行为举止。在考试期间禁止使用快捷键切屏、截屏，因此导致系统卡顿、退出的，所造成的后果由考生自行承担。不允许多屏登录，一经发现，一律按违纪处理，取消考试成绩。</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考试过程中，考生若有疑似违纪行为，系统将自动记录，考试结束后由考务工作小组根据记录视频、电脑截屏、作答数据、监考员记录、系统日志等多种方式进行判断，实属违纪的将作出违纪处理，取消考试成绩。</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（八）考生如出现电脑断电的情形，可在解决问题之后，在考试时间内继续登录系统参加考试，但不延长考试时间，断电期间，请确保手机端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全程录制考试过程。</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（九）考试时间结束时，系统将提示交卷，对于超时仍未交卷的考生，系统将进行强制交卷处理。在提交试卷后，请考生耐心等待数据上传，直至显示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交卷完成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。若页面提示数据上传失败，请考生点击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重新上传。若持续上传失败，请及时拨打技术咨询电话400-088-0028（9:00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12:00，13:00-18:00）。</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（十）考试结束后，在成绩公布前请勿卸载或删除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软件及安装文件。</w:t>
      </w:r>
    </w:p>
    <w:p>
      <w:pPr>
        <w:widowControl/>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（十一）考生若没有按照要求进行登录、答题、保存、交卷，将不能正确记录相关信息，后果由考生承担。</w:t>
      </w:r>
    </w:p>
    <w:p>
      <w:pPr>
        <w:pStyle w:val="7"/>
        <w:numPr>
          <w:ilvl w:val="0"/>
          <w:numId w:val="1"/>
        </w:numPr>
        <w:spacing w:line="540" w:lineRule="exact"/>
        <w:ind w:firstLineChars="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其它要求</w:t>
      </w:r>
    </w:p>
    <w:p>
      <w:pPr>
        <w:spacing w:line="540" w:lineRule="exact"/>
        <w:ind w:firstLine="640" w:firstLineChars="200"/>
        <w:rPr>
          <w:rFonts w:ascii="Times New Roman" w:hAnsi="Times New Roman" w:eastAsia="方正仿宋_GBK" w:cs="Times New Roman"/>
          <w:sz w:val="52"/>
          <w:szCs w:val="52"/>
        </w:rPr>
      </w:pPr>
      <w:r>
        <w:rPr>
          <w:rFonts w:ascii="Times New Roman" w:hAnsi="Times New Roman" w:eastAsia="方正仿宋_GBK" w:cs="Times New Roman"/>
          <w:sz w:val="32"/>
          <w:szCs w:val="32"/>
        </w:rPr>
        <w:t>1.考生需严格遵守考试纪律，详见《违纪行为认定及处理办法》（附件</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）。考生未按要求参加考试或违反考试纪律的，成绩按无效处理。考生不参加笔试视为放弃应聘资格，不再提供补考机会。</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2.考生在下载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在线考试系统考生端时，需仔细阅读每个操作文件。考生不参加笔试视为放弃应聘资格，不再提供补考机会。</w:t>
      </w:r>
    </w:p>
    <w:p>
      <w:pPr>
        <w:pStyle w:val="7"/>
        <w:numPr>
          <w:ilvl w:val="0"/>
          <w:numId w:val="1"/>
        </w:numPr>
        <w:spacing w:line="540" w:lineRule="exact"/>
        <w:ind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笔试咨询电话</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技术咨询电话：400-088-0028</w:t>
      </w:r>
    </w:p>
    <w:p>
      <w:pPr>
        <w:spacing w:line="54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rPr>
        <w:t>咨询时间：</w:t>
      </w:r>
      <w:r>
        <w:rPr>
          <w:rFonts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1</w:t>
      </w:r>
      <w:r>
        <w:rPr>
          <w:rFonts w:ascii="Times New Roman" w:hAnsi="Times New Roman" w:eastAsia="方正仿宋_GBK" w:cs="Times New Roman"/>
          <w:sz w:val="32"/>
          <w:szCs w:val="32"/>
          <w:highlight w:val="none"/>
        </w:rPr>
        <w:t>年</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15</w:t>
      </w:r>
      <w:r>
        <w:rPr>
          <w:rFonts w:ascii="Times New Roman" w:hAnsi="Times New Roman" w:eastAsia="方正仿宋_GBK" w:cs="Times New Roman"/>
          <w:sz w:val="32"/>
          <w:szCs w:val="32"/>
          <w:highlight w:val="none"/>
        </w:rPr>
        <w:t>日—</w:t>
      </w:r>
      <w:r>
        <w:rPr>
          <w:rFonts w:hint="eastAsia" w:ascii="Times New Roman" w:hAnsi="Times New Roman" w:eastAsia="方正仿宋_GBK" w:cs="Times New Roman"/>
          <w:sz w:val="32"/>
          <w:szCs w:val="32"/>
          <w:highlight w:val="none"/>
          <w:lang w:val="en-US" w:eastAsia="zh-CN"/>
        </w:rPr>
        <w:t>3</w:t>
      </w:r>
      <w:r>
        <w:rPr>
          <w:rFonts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19</w:t>
      </w:r>
      <w:r>
        <w:rPr>
          <w:rFonts w:ascii="Times New Roman" w:hAnsi="Times New Roman" w:eastAsia="方正仿宋_GBK" w:cs="Times New Roman"/>
          <w:sz w:val="32"/>
          <w:szCs w:val="32"/>
          <w:highlight w:val="none"/>
        </w:rPr>
        <w:t>日 9:00</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17</w:t>
      </w:r>
      <w:r>
        <w:rPr>
          <w:rFonts w:ascii="Times New Roman" w:hAnsi="Times New Roman" w:eastAsia="方正仿宋_GBK" w:cs="Times New Roman"/>
          <w:sz w:val="32"/>
          <w:szCs w:val="32"/>
          <w:highlight w:val="none"/>
        </w:rPr>
        <w:t>:00</w:t>
      </w:r>
    </w:p>
    <w:p>
      <w:pPr>
        <w:spacing w:line="540" w:lineRule="exact"/>
        <w:rPr>
          <w:rFonts w:ascii="Times New Roman" w:hAnsi="Times New Roman" w:eastAsia="方正仿宋_GBK" w:cs="Times New Roman"/>
          <w:sz w:val="32"/>
          <w:szCs w:val="32"/>
        </w:rPr>
      </w:pPr>
    </w:p>
    <w:p>
      <w:pPr>
        <w:spacing w:line="540" w:lineRule="exact"/>
        <w:ind w:left="1260" w:leftChars="600"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ascii="Times New Roman" w:hAnsi="Times New Roman" w:eastAsia="方正仿宋_GBK"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E385F1C0-F624-48A4-964A-571BB04E82D4}"/>
  </w:font>
  <w:font w:name="方正小标宋_GBK">
    <w:panose1 w:val="03000509000000000000"/>
    <w:charset w:val="86"/>
    <w:family w:val="auto"/>
    <w:pitch w:val="default"/>
    <w:sig w:usb0="00000001" w:usb1="080E0000" w:usb2="00000000" w:usb3="00000000" w:csb0="00040000" w:csb1="00000000"/>
    <w:embedRegular r:id="rId2" w:fontKey="{1781DB29-DB1B-48C4-8EB9-8D5B15C0836F}"/>
  </w:font>
  <w:font w:name="仿宋_GB2312">
    <w:altName w:val="仿宋"/>
    <w:panose1 w:val="02010609030101010101"/>
    <w:charset w:val="86"/>
    <w:family w:val="auto"/>
    <w:pitch w:val="default"/>
    <w:sig w:usb0="00000000" w:usb1="00000000" w:usb2="00000000" w:usb3="00000000" w:csb0="00040000" w:csb1="00000000"/>
    <w:embedRegular r:id="rId3" w:fontKey="{ADDEF534-5444-4582-AB8D-57D2F5279188}"/>
  </w:font>
  <w:font w:name="方正黑体_GBK">
    <w:panose1 w:val="03000509000000000000"/>
    <w:charset w:val="86"/>
    <w:family w:val="auto"/>
    <w:pitch w:val="default"/>
    <w:sig w:usb0="00000001" w:usb1="080E0000" w:usb2="00000000" w:usb3="00000000" w:csb0="00040000" w:csb1="00000000"/>
    <w:embedRegular r:id="rId4" w:fontKey="{1431A325-47F2-418C-A734-C580FBCDD57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59D6"/>
    <w:multiLevelType w:val="multilevel"/>
    <w:tmpl w:val="544359D6"/>
    <w:lvl w:ilvl="0" w:tentative="0">
      <w:start w:val="1"/>
      <w:numFmt w:val="japaneseCounting"/>
      <w:lvlText w:val="%1、"/>
      <w:lvlJc w:val="left"/>
      <w:pPr>
        <w:ind w:left="1363" w:hanging="720"/>
      </w:pPr>
      <w:rPr>
        <w:rFonts w:hint="default"/>
        <w:b w:val="0"/>
        <w:bCs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12F9F"/>
    <w:rsid w:val="00012D01"/>
    <w:rsid w:val="000163D1"/>
    <w:rsid w:val="00020209"/>
    <w:rsid w:val="00027A2F"/>
    <w:rsid w:val="000305F4"/>
    <w:rsid w:val="00036B34"/>
    <w:rsid w:val="000C69DE"/>
    <w:rsid w:val="000C7467"/>
    <w:rsid w:val="00104334"/>
    <w:rsid w:val="0010554B"/>
    <w:rsid w:val="00113B51"/>
    <w:rsid w:val="001304B7"/>
    <w:rsid w:val="0014243F"/>
    <w:rsid w:val="00164195"/>
    <w:rsid w:val="00177539"/>
    <w:rsid w:val="00184F75"/>
    <w:rsid w:val="001A5C45"/>
    <w:rsid w:val="001B2607"/>
    <w:rsid w:val="001B7709"/>
    <w:rsid w:val="001D1282"/>
    <w:rsid w:val="001D5EF2"/>
    <w:rsid w:val="00201F80"/>
    <w:rsid w:val="00202896"/>
    <w:rsid w:val="00206C71"/>
    <w:rsid w:val="002119F6"/>
    <w:rsid w:val="00215670"/>
    <w:rsid w:val="0027546E"/>
    <w:rsid w:val="0028393E"/>
    <w:rsid w:val="00292A8C"/>
    <w:rsid w:val="00297573"/>
    <w:rsid w:val="002A03F4"/>
    <w:rsid w:val="002F7D3E"/>
    <w:rsid w:val="00322FD5"/>
    <w:rsid w:val="00347E9F"/>
    <w:rsid w:val="00352E5E"/>
    <w:rsid w:val="00372A1F"/>
    <w:rsid w:val="00386866"/>
    <w:rsid w:val="003B23B0"/>
    <w:rsid w:val="003B2AE0"/>
    <w:rsid w:val="003B76F2"/>
    <w:rsid w:val="003C03DD"/>
    <w:rsid w:val="003C41FC"/>
    <w:rsid w:val="003E7D59"/>
    <w:rsid w:val="0040602B"/>
    <w:rsid w:val="004125B6"/>
    <w:rsid w:val="004131E5"/>
    <w:rsid w:val="00420922"/>
    <w:rsid w:val="004263DD"/>
    <w:rsid w:val="004759EE"/>
    <w:rsid w:val="00477942"/>
    <w:rsid w:val="00482745"/>
    <w:rsid w:val="004A51EC"/>
    <w:rsid w:val="004A537D"/>
    <w:rsid w:val="004A71E8"/>
    <w:rsid w:val="004D1356"/>
    <w:rsid w:val="004D7578"/>
    <w:rsid w:val="004E09F9"/>
    <w:rsid w:val="004E1EA1"/>
    <w:rsid w:val="004F5F3F"/>
    <w:rsid w:val="00504D5C"/>
    <w:rsid w:val="005063E8"/>
    <w:rsid w:val="00512277"/>
    <w:rsid w:val="005340D4"/>
    <w:rsid w:val="00537433"/>
    <w:rsid w:val="00537AFE"/>
    <w:rsid w:val="00540ABE"/>
    <w:rsid w:val="00542969"/>
    <w:rsid w:val="005510F3"/>
    <w:rsid w:val="005656AC"/>
    <w:rsid w:val="00575DFA"/>
    <w:rsid w:val="005833B0"/>
    <w:rsid w:val="0059014D"/>
    <w:rsid w:val="005A2697"/>
    <w:rsid w:val="005E614A"/>
    <w:rsid w:val="00600598"/>
    <w:rsid w:val="00602244"/>
    <w:rsid w:val="00615F8D"/>
    <w:rsid w:val="006423A8"/>
    <w:rsid w:val="00677548"/>
    <w:rsid w:val="00681D93"/>
    <w:rsid w:val="0068375B"/>
    <w:rsid w:val="00693484"/>
    <w:rsid w:val="006D3B5A"/>
    <w:rsid w:val="006E71D1"/>
    <w:rsid w:val="00705AFD"/>
    <w:rsid w:val="007615D2"/>
    <w:rsid w:val="00771DEA"/>
    <w:rsid w:val="007966DB"/>
    <w:rsid w:val="007A2E52"/>
    <w:rsid w:val="007B47C1"/>
    <w:rsid w:val="007B635E"/>
    <w:rsid w:val="007D2380"/>
    <w:rsid w:val="00804F61"/>
    <w:rsid w:val="0080669C"/>
    <w:rsid w:val="00822319"/>
    <w:rsid w:val="00830CC8"/>
    <w:rsid w:val="008635C0"/>
    <w:rsid w:val="00872A74"/>
    <w:rsid w:val="0087386F"/>
    <w:rsid w:val="00883F09"/>
    <w:rsid w:val="008B55BF"/>
    <w:rsid w:val="008B650C"/>
    <w:rsid w:val="008D34DA"/>
    <w:rsid w:val="008F479D"/>
    <w:rsid w:val="009207F3"/>
    <w:rsid w:val="00937E55"/>
    <w:rsid w:val="00951AA1"/>
    <w:rsid w:val="00955E7E"/>
    <w:rsid w:val="00982499"/>
    <w:rsid w:val="009958CA"/>
    <w:rsid w:val="009A00F7"/>
    <w:rsid w:val="009B2959"/>
    <w:rsid w:val="009C60E8"/>
    <w:rsid w:val="009D6071"/>
    <w:rsid w:val="00A16DCF"/>
    <w:rsid w:val="00A3479C"/>
    <w:rsid w:val="00A366C5"/>
    <w:rsid w:val="00A520D7"/>
    <w:rsid w:val="00A5223D"/>
    <w:rsid w:val="00A62B3A"/>
    <w:rsid w:val="00A80308"/>
    <w:rsid w:val="00AB5C1F"/>
    <w:rsid w:val="00AC0D76"/>
    <w:rsid w:val="00AC1767"/>
    <w:rsid w:val="00AC2177"/>
    <w:rsid w:val="00AD6C37"/>
    <w:rsid w:val="00B04271"/>
    <w:rsid w:val="00B054FE"/>
    <w:rsid w:val="00B23895"/>
    <w:rsid w:val="00B70CE8"/>
    <w:rsid w:val="00B80544"/>
    <w:rsid w:val="00BC7D48"/>
    <w:rsid w:val="00BD01C0"/>
    <w:rsid w:val="00BD3056"/>
    <w:rsid w:val="00BD5903"/>
    <w:rsid w:val="00BD6957"/>
    <w:rsid w:val="00C16B62"/>
    <w:rsid w:val="00C518A3"/>
    <w:rsid w:val="00C540E2"/>
    <w:rsid w:val="00C571BD"/>
    <w:rsid w:val="00C66831"/>
    <w:rsid w:val="00C71AF4"/>
    <w:rsid w:val="00C74FD0"/>
    <w:rsid w:val="00C80164"/>
    <w:rsid w:val="00CE3128"/>
    <w:rsid w:val="00D12C03"/>
    <w:rsid w:val="00D725D4"/>
    <w:rsid w:val="00D743E7"/>
    <w:rsid w:val="00D75913"/>
    <w:rsid w:val="00D75BFA"/>
    <w:rsid w:val="00D9518E"/>
    <w:rsid w:val="00DC139B"/>
    <w:rsid w:val="00DF0688"/>
    <w:rsid w:val="00DF1947"/>
    <w:rsid w:val="00E05032"/>
    <w:rsid w:val="00E05F52"/>
    <w:rsid w:val="00E136BB"/>
    <w:rsid w:val="00E34A78"/>
    <w:rsid w:val="00E433C2"/>
    <w:rsid w:val="00E61AC2"/>
    <w:rsid w:val="00E672F4"/>
    <w:rsid w:val="00E7179F"/>
    <w:rsid w:val="00E86195"/>
    <w:rsid w:val="00EA72EA"/>
    <w:rsid w:val="00EE1A0F"/>
    <w:rsid w:val="00F06E71"/>
    <w:rsid w:val="00F345DD"/>
    <w:rsid w:val="00F5658E"/>
    <w:rsid w:val="00F60FAB"/>
    <w:rsid w:val="00FA6204"/>
    <w:rsid w:val="00FB7800"/>
    <w:rsid w:val="00FE3C9A"/>
    <w:rsid w:val="01A34BB6"/>
    <w:rsid w:val="03CA654A"/>
    <w:rsid w:val="05824CDC"/>
    <w:rsid w:val="06882D7B"/>
    <w:rsid w:val="1203721C"/>
    <w:rsid w:val="137008EF"/>
    <w:rsid w:val="13E80EAB"/>
    <w:rsid w:val="17236C15"/>
    <w:rsid w:val="1AE84883"/>
    <w:rsid w:val="1B1657F9"/>
    <w:rsid w:val="1DE41101"/>
    <w:rsid w:val="1E0550ED"/>
    <w:rsid w:val="217D11B4"/>
    <w:rsid w:val="21CC1E48"/>
    <w:rsid w:val="260A6BAD"/>
    <w:rsid w:val="26A7652F"/>
    <w:rsid w:val="293D0E7E"/>
    <w:rsid w:val="2B06021E"/>
    <w:rsid w:val="2C0F1637"/>
    <w:rsid w:val="2E48599E"/>
    <w:rsid w:val="30BF4D3D"/>
    <w:rsid w:val="35B444CC"/>
    <w:rsid w:val="394F7947"/>
    <w:rsid w:val="399D0D5A"/>
    <w:rsid w:val="39F40B73"/>
    <w:rsid w:val="3B5C4B39"/>
    <w:rsid w:val="3D2834D0"/>
    <w:rsid w:val="416E1FC3"/>
    <w:rsid w:val="457C3F1A"/>
    <w:rsid w:val="47F976DC"/>
    <w:rsid w:val="4BD67D28"/>
    <w:rsid w:val="56FA3145"/>
    <w:rsid w:val="57331C13"/>
    <w:rsid w:val="5A3F60D7"/>
    <w:rsid w:val="5AB3040F"/>
    <w:rsid w:val="5F3C210D"/>
    <w:rsid w:val="60DE5EF5"/>
    <w:rsid w:val="62300ED3"/>
    <w:rsid w:val="67910E77"/>
    <w:rsid w:val="679B25A9"/>
    <w:rsid w:val="69172A2F"/>
    <w:rsid w:val="6A3D5C55"/>
    <w:rsid w:val="6BA01F09"/>
    <w:rsid w:val="6EE67D26"/>
    <w:rsid w:val="6EEF46D0"/>
    <w:rsid w:val="6F694040"/>
    <w:rsid w:val="703338A1"/>
    <w:rsid w:val="71D85A16"/>
    <w:rsid w:val="738C529F"/>
    <w:rsid w:val="73A14ED0"/>
    <w:rsid w:val="75612F9F"/>
    <w:rsid w:val="77C95893"/>
    <w:rsid w:val="784056A4"/>
    <w:rsid w:val="7C4052E0"/>
    <w:rsid w:val="7EF87601"/>
    <w:rsid w:val="7F3D40EA"/>
    <w:rsid w:val="7F5F0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unhideWhenUsed/>
    <w:qFormat/>
    <w:uiPriority w:val="99"/>
    <w:rPr>
      <w:color w:val="333333"/>
      <w:u w:val="none"/>
    </w:rPr>
  </w:style>
  <w:style w:type="paragraph" w:styleId="7">
    <w:name w:val="List Paragraph"/>
    <w:basedOn w:val="1"/>
    <w:qFormat/>
    <w:uiPriority w:val="99"/>
    <w:pPr>
      <w:ind w:firstLine="420" w:firstLineChars="200"/>
    </w:pPr>
  </w:style>
  <w:style w:type="character" w:customStyle="1" w:styleId="8">
    <w:name w:val="页眉 字符"/>
    <w:basedOn w:val="4"/>
    <w:link w:val="3"/>
    <w:qFormat/>
    <w:uiPriority w:val="0"/>
    <w:rPr>
      <w:rFonts w:asciiTheme="minorHAnsi" w:hAnsiTheme="minorHAnsi" w:eastAsiaTheme="minorEastAsia" w:cstheme="minorBidi"/>
      <w:kern w:val="2"/>
      <w:sz w:val="18"/>
      <w:szCs w:val="18"/>
    </w:rPr>
  </w:style>
  <w:style w:type="character" w:customStyle="1" w:styleId="9">
    <w:name w:val="页脚 字符"/>
    <w:basedOn w:val="4"/>
    <w:link w:val="2"/>
    <w:qFormat/>
    <w:uiPriority w:val="0"/>
    <w:rPr>
      <w:rFonts w:asciiTheme="minorHAnsi" w:hAnsiTheme="minorHAnsi" w:eastAsiaTheme="minorEastAsia" w:cstheme="minorBidi"/>
      <w:kern w:val="2"/>
      <w:sz w:val="18"/>
      <w:szCs w:val="18"/>
    </w:rPr>
  </w:style>
  <w:style w:type="character" w:customStyle="1" w:styleId="10">
    <w:name w:val="未处理的提及1"/>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571</Words>
  <Characters>3260</Characters>
  <Lines>27</Lines>
  <Paragraphs>7</Paragraphs>
  <ScaleCrop>false</ScaleCrop>
  <LinksUpToDate>false</LinksUpToDate>
  <CharactersWithSpaces>3824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scott</cp:lastModifiedBy>
  <cp:lastPrinted>2021-03-14T23:32:33Z</cp:lastPrinted>
  <dcterms:modified xsi:type="dcterms:W3CDTF">2021-03-14T23:36:45Z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